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2CD5" w14:textId="77777777" w:rsidR="00196D23" w:rsidRPr="00AE22E0" w:rsidRDefault="00196D23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916" w:type="dxa"/>
        <w:tblLook w:val="04A0" w:firstRow="1" w:lastRow="0" w:firstColumn="1" w:lastColumn="0" w:noHBand="0" w:noVBand="1"/>
      </w:tblPr>
      <w:tblGrid>
        <w:gridCol w:w="3034"/>
        <w:gridCol w:w="406"/>
        <w:gridCol w:w="1988"/>
        <w:gridCol w:w="433"/>
        <w:gridCol w:w="1940"/>
        <w:gridCol w:w="435"/>
        <w:gridCol w:w="1680"/>
      </w:tblGrid>
      <w:tr w:rsidR="00F067F1" w:rsidRPr="00AE22E0" w14:paraId="353B2FE5" w14:textId="77777777" w:rsidTr="0017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7"/>
            <w:shd w:val="clear" w:color="auto" w:fill="F2F2F2" w:themeFill="background1" w:themeFillShade="F2"/>
            <w:vAlign w:val="center"/>
          </w:tcPr>
          <w:p w14:paraId="529EE81B" w14:textId="77777777" w:rsidR="00F067F1" w:rsidRPr="00AE22E0" w:rsidRDefault="00AA3153" w:rsidP="000E7BFB">
            <w:pPr>
              <w:pStyle w:val="AralkYok"/>
              <w:spacing w:line="360" w:lineRule="auto"/>
              <w:rPr>
                <w:rFonts w:ascii="Cambria" w:hAnsi="Cambria" w:cs="Times New Roman"/>
                <w:bCs w:val="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 xml:space="preserve">ETKİNLİK </w:t>
            </w:r>
          </w:p>
        </w:tc>
      </w:tr>
      <w:tr w:rsidR="00F067F1" w:rsidRPr="00AE22E0" w14:paraId="66C235EC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AA94719" w14:textId="77777777" w:rsidR="00F067F1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Konuşmacı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0B195AEF" w14:textId="04AC7F1E" w:rsidR="00F067F1" w:rsidRPr="00AE22E0" w:rsidRDefault="00816A53" w:rsidP="001D7E7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Nihan Feyman Gök </w:t>
            </w:r>
          </w:p>
        </w:tc>
      </w:tr>
      <w:tr w:rsidR="00AA3153" w:rsidRPr="00AE22E0" w14:paraId="5F5DE217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39B9A4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Unvanı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37AF6E1" w14:textId="6493C5E0" w:rsidR="00AA3153" w:rsidRPr="00AE22E0" w:rsidRDefault="00816A53" w:rsidP="001D7E77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Doç. Dr. </w:t>
            </w:r>
          </w:p>
        </w:tc>
      </w:tr>
      <w:tr w:rsidR="00AA3153" w:rsidRPr="00AE22E0" w14:paraId="2B8224FF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FB769B8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Kurum Adı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A5F77C2" w14:textId="75595AB0" w:rsidR="00AA3153" w:rsidRPr="00AE22E0" w:rsidRDefault="00033F8C" w:rsidP="001D7E7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Çankırı Karatekin </w:t>
            </w:r>
            <w:r w:rsidR="00470EA5">
              <w:rPr>
                <w:rFonts w:ascii="Cambria" w:hAnsi="Cambria" w:cs="Times New Roman"/>
                <w:bCs/>
              </w:rPr>
              <w:t>Üniversitesi</w:t>
            </w:r>
          </w:p>
        </w:tc>
      </w:tr>
      <w:tr w:rsidR="00AA3153" w:rsidRPr="00AE22E0" w14:paraId="2BF491E6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2041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5F465DD" w14:textId="743AA504" w:rsidR="00AA3153" w:rsidRPr="00AE22E0" w:rsidRDefault="000E0C80" w:rsidP="0031689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Bir Çocuk Edebiyatı Müzesi Örneği </w:t>
            </w:r>
          </w:p>
        </w:tc>
      </w:tr>
      <w:tr w:rsidR="00AA3153" w:rsidRPr="00AE22E0" w14:paraId="3D0C6A5E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08DEA63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Tarih - Süre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65BCE5" w14:textId="42FF870D" w:rsidR="00AA3153" w:rsidRPr="00470EA5" w:rsidRDefault="00EF5ABC" w:rsidP="0074221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vertAlign w:val="superscript"/>
              </w:rPr>
            </w:pPr>
            <w:r>
              <w:rPr>
                <w:rFonts w:ascii="Cambria" w:hAnsi="Cambria" w:cs="Times New Roman"/>
                <w:bCs/>
              </w:rPr>
              <w:t>25</w:t>
            </w:r>
            <w:r w:rsidR="004D19E4">
              <w:rPr>
                <w:rFonts w:ascii="Cambria" w:hAnsi="Cambria" w:cs="Times New Roman"/>
                <w:bCs/>
              </w:rPr>
              <w:t>.05.2025</w:t>
            </w:r>
          </w:p>
        </w:tc>
      </w:tr>
      <w:tr w:rsidR="00AA3153" w:rsidRPr="00AE22E0" w14:paraId="1BC4ACA0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0597570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Platform</w:t>
            </w:r>
          </w:p>
        </w:tc>
        <w:sdt>
          <w:sdtPr>
            <w:rPr>
              <w:rFonts w:ascii="Cambria" w:hAnsi="Cambria" w:cs="Times New Roman"/>
            </w:rPr>
            <w:id w:val="848750508"/>
          </w:sdtPr>
          <w:sdtContent>
            <w:tc>
              <w:tcPr>
                <w:tcW w:w="248" w:type="dxa"/>
                <w:shd w:val="clear" w:color="auto" w:fill="auto"/>
                <w:vAlign w:val="center"/>
              </w:tcPr>
              <w:p w14:paraId="22FB02A3" w14:textId="46E75270" w:rsidR="00AA3153" w:rsidRPr="00AE22E0" w:rsidRDefault="004D19E4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 w:rsidRPr="00816A5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018" w:type="dxa"/>
            <w:shd w:val="clear" w:color="auto" w:fill="auto"/>
            <w:vAlign w:val="center"/>
          </w:tcPr>
          <w:p w14:paraId="12A0DC7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Çevrimiçi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03786DE" w14:textId="4277CD6F" w:rsidR="00AA3153" w:rsidRPr="00AE22E0" w:rsidRDefault="004D19E4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DDC39" w14:textId="007293B0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Yüz yüze</w:t>
            </w:r>
            <w:r w:rsidR="00470EA5"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9364DED" w14:textId="4BC049C9" w:rsidR="00AA3153" w:rsidRPr="00AE22E0" w:rsidRDefault="00F81B0A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 w:rsidRPr="00F81B0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9" w:type="dxa"/>
            <w:shd w:val="clear" w:color="auto" w:fill="auto"/>
            <w:vAlign w:val="center"/>
          </w:tcPr>
          <w:p w14:paraId="7358410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Karma</w:t>
            </w:r>
          </w:p>
        </w:tc>
      </w:tr>
      <w:tr w:rsidR="00857150" w:rsidRPr="00AE22E0" w14:paraId="1CF830E4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31F373C" w14:textId="17E73B9A" w:rsidR="002D4BA3" w:rsidRPr="002D4BA3" w:rsidRDefault="00857150" w:rsidP="000E7BFB">
            <w:pPr>
              <w:pStyle w:val="AralkYok"/>
              <w:rPr>
                <w:rFonts w:ascii="Cambria" w:hAnsi="Cambria" w:cs="Times New Roman"/>
                <w:bCs w:val="0"/>
                <w:color w:val="C00000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 w:rsidR="002D4BA3">
              <w:rPr>
                <w:rFonts w:ascii="Cambria" w:hAnsi="Cambria" w:cs="Times New Roman"/>
                <w:b w:val="0"/>
              </w:rPr>
              <w:t xml:space="preserve">ğin </w:t>
            </w:r>
            <w:r w:rsidRPr="00AE22E0">
              <w:rPr>
                <w:rFonts w:ascii="Cambria" w:hAnsi="Cambria" w:cs="Times New Roman"/>
                <w:b w:val="0"/>
              </w:rPr>
              <w:t xml:space="preserve">Program </w:t>
            </w:r>
            <w:r w:rsidR="002D4BA3">
              <w:rPr>
                <w:rFonts w:ascii="Cambria" w:hAnsi="Cambria" w:cs="Times New Roman"/>
                <w:b w:val="0"/>
              </w:rPr>
              <w:t xml:space="preserve">Amaç ve </w:t>
            </w:r>
            <w:r w:rsidRPr="00AE22E0">
              <w:rPr>
                <w:rFonts w:ascii="Cambria" w:hAnsi="Cambria" w:cs="Times New Roman"/>
                <w:b w:val="0"/>
              </w:rPr>
              <w:t>Çıktı</w:t>
            </w:r>
            <w:r w:rsidR="002D4BA3">
              <w:rPr>
                <w:rFonts w:ascii="Cambria" w:hAnsi="Cambria" w:cs="Times New Roman"/>
                <w:b w:val="0"/>
              </w:rPr>
              <w:t xml:space="preserve"> İ</w:t>
            </w:r>
            <w:r w:rsidRPr="00AE22E0">
              <w:rPr>
                <w:rFonts w:ascii="Cambria" w:hAnsi="Cambria" w:cs="Times New Roman"/>
                <w:b w:val="0"/>
              </w:rPr>
              <w:t>lişkisi</w:t>
            </w:r>
            <w:r w:rsidR="002D4BA3" w:rsidRPr="002D4BA3">
              <w:rPr>
                <w:rFonts w:ascii="Cambria" w:hAnsi="Cambria" w:cs="Times New Roman"/>
                <w:b w:val="0"/>
                <w:color w:val="C00000"/>
              </w:rPr>
              <w:t>*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96F315" w14:textId="75BA0479" w:rsidR="00857150" w:rsidRPr="00AE22E0" w:rsidRDefault="001205EE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PÇ6-PÇ7-PÇ8</w:t>
            </w:r>
          </w:p>
        </w:tc>
      </w:tr>
      <w:tr w:rsidR="00171F15" w:rsidRPr="00AE22E0" w14:paraId="18A065B4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CA95B7E" w14:textId="739CB32D" w:rsidR="00171F15" w:rsidRPr="00AE22E0" w:rsidRDefault="00171F15" w:rsidP="00171F15">
            <w:pPr>
              <w:pStyle w:val="AralkYok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>ğin</w:t>
            </w:r>
            <w:r w:rsidR="000D5EA7">
              <w:rPr>
                <w:rFonts w:ascii="Cambria" w:hAnsi="Cambria" w:cs="Times New Roman"/>
                <w:b w:val="0"/>
              </w:rPr>
              <w:t xml:space="preserve"> Birleşmiş Milletler</w:t>
            </w:r>
            <w:r>
              <w:rPr>
                <w:rFonts w:ascii="Cambria" w:hAnsi="Cambria" w:cs="Times New Roman"/>
                <w:b w:val="0"/>
              </w:rPr>
              <w:t xml:space="preserve"> Sürdürülebilir Kalkınma Amaçları İlişkisi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827C43F" w14:textId="6AF9276D" w:rsidR="00171F15" w:rsidRPr="00AE22E0" w:rsidRDefault="00470EA5" w:rsidP="00171F1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Nitelikli Eğitim</w:t>
            </w:r>
            <w:r w:rsidR="00033F8C">
              <w:rPr>
                <w:rFonts w:ascii="Cambria" w:hAnsi="Cambria" w:cs="Times New Roman"/>
              </w:rPr>
              <w:t xml:space="preserve"> (4.Hedef) </w:t>
            </w:r>
          </w:p>
        </w:tc>
      </w:tr>
    </w:tbl>
    <w:p w14:paraId="78786082" w14:textId="3123619D" w:rsidR="00F067F1" w:rsidRDefault="002D4BA3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*Etkinliğin eğitim program amaç ve çıktısı ile ilişkisi varsa belirtiniz. Bölümlerin ortak etkinliklerinde tüm Bölümlerin </w:t>
      </w:r>
      <w:r>
        <w:rPr>
          <w:rFonts w:ascii="Cambria" w:hAnsi="Cambria" w:cs="Times New Roman"/>
          <w:i/>
          <w:iCs/>
          <w:sz w:val="18"/>
          <w:szCs w:val="18"/>
        </w:rPr>
        <w:t xml:space="preserve">ilişkisi olan </w:t>
      </w:r>
      <w:r w:rsidRPr="002D4BA3">
        <w:rPr>
          <w:rFonts w:ascii="Cambria" w:hAnsi="Cambria" w:cs="Times New Roman"/>
          <w:i/>
          <w:iCs/>
          <w:sz w:val="18"/>
          <w:szCs w:val="18"/>
        </w:rPr>
        <w:t>program amaç ve çıktıları</w:t>
      </w:r>
      <w:r>
        <w:rPr>
          <w:rFonts w:ascii="Cambria" w:hAnsi="Cambria" w:cs="Times New Roman"/>
          <w:i/>
          <w:iCs/>
          <w:sz w:val="18"/>
          <w:szCs w:val="18"/>
        </w:rPr>
        <w:t xml:space="preserve"> eklenmelidir. </w:t>
      </w:r>
    </w:p>
    <w:p w14:paraId="6533994A" w14:textId="77777777" w:rsidR="000D5EA7" w:rsidRPr="002D4BA3" w:rsidRDefault="000D5EA7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</w:p>
    <w:p w14:paraId="3D1B5895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AE22E0" w14:paraId="0170B445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D22219F" w14:textId="77777777" w:rsidR="00AA3153" w:rsidRPr="00AE22E0" w:rsidRDefault="00AA3153" w:rsidP="000E7BFB">
            <w:pPr>
              <w:spacing w:line="360" w:lineRule="auto"/>
              <w:rPr>
                <w:rFonts w:ascii="Cambria" w:hAnsi="Cambria" w:cs="Times New Roman"/>
                <w:color w:val="00206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>ETKLİNLİK ALANI</w:t>
            </w:r>
          </w:p>
        </w:tc>
      </w:tr>
      <w:tr w:rsidR="000E7BFB" w:rsidRPr="00AE22E0" w14:paraId="623C093D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BC076EF" w14:textId="146998D3" w:rsidR="000E7BFB" w:rsidRPr="00AE22E0" w:rsidRDefault="004707F7" w:rsidP="001D7E77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>
                  <w:rPr>
                    <w:rFonts w:ascii="Cambria" w:hAnsi="Cambria" w:cs="Times New Roman"/>
                  </w:rPr>
                  <w:t>X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019F8DB0" w14:textId="6091DDB7" w:rsidR="000E7BFB" w:rsidRPr="00AE22E0" w:rsidRDefault="000E7BFB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Bilimsel</w:t>
            </w:r>
            <w:r w:rsidR="00470EA5"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10B563A" w14:textId="3EA7F5FF" w:rsidR="000E7BFB" w:rsidRPr="00AE22E0" w:rsidRDefault="0031689B" w:rsidP="001D7E7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</w:rPr>
                </w:pPr>
                <w:r>
                  <w:rPr>
                    <w:rFonts w:ascii="Cambria" w:hAnsi="Cambria" w:cs="Times New Roman"/>
                    <w:bCs/>
                  </w:rPr>
                  <w:t>X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AF7DF3E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Sosyal</w:t>
            </w:r>
          </w:p>
        </w:tc>
      </w:tr>
      <w:tr w:rsidR="000E7BFB" w:rsidRPr="00AE22E0" w14:paraId="2995A1B7" w14:textId="77777777" w:rsidTr="00AA3153">
        <w:sdt>
          <w:sdtPr>
            <w:rPr>
              <w:rFonts w:ascii="Cambria" w:hAnsi="Cambria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43B6072" w14:textId="77777777" w:rsidR="000E7BFB" w:rsidRPr="00AE22E0" w:rsidRDefault="000E7BFB" w:rsidP="001D7E77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4EFD5D8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Sanatsal</w:t>
            </w:r>
          </w:p>
        </w:tc>
        <w:sdt>
          <w:sdtPr>
            <w:rPr>
              <w:rFonts w:ascii="Cambria" w:hAnsi="Cambria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FEBB6E7" w14:textId="1D52B2C3" w:rsidR="000E7BFB" w:rsidRPr="00AE22E0" w:rsidRDefault="00EF5ABC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>
                  <w:rPr>
                    <w:rFonts w:ascii="Cambria" w:hAnsi="Cambria" w:cs="Times New Roman"/>
                  </w:rPr>
                  <w:t>X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0D4AA49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Kültürel</w:t>
            </w:r>
          </w:p>
        </w:tc>
      </w:tr>
      <w:tr w:rsidR="000E7BFB" w:rsidRPr="00AE22E0" w14:paraId="0C42F284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2817543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69B23C" w14:textId="77777777" w:rsidR="000E7BFB" w:rsidRPr="00AE22E0" w:rsidRDefault="000E7BFB" w:rsidP="00AA5CFE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DE78FF3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Sportif</w:t>
            </w:r>
          </w:p>
        </w:tc>
        <w:sdt>
          <w:sdtPr>
            <w:rPr>
              <w:rFonts w:ascii="Cambria" w:hAnsi="Cambria" w:cs="Times New Roman"/>
            </w:rPr>
            <w:id w:val="28175432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78A2330" w14:textId="77777777" w:rsidR="000E7BFB" w:rsidRPr="00AE22E0" w:rsidRDefault="000E7BFB" w:rsidP="00AA5CFE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974ADF8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Teknik</w:t>
            </w:r>
          </w:p>
        </w:tc>
      </w:tr>
      <w:tr w:rsidR="000E7BFB" w:rsidRPr="00AE22E0" w14:paraId="4133E88E" w14:textId="77777777" w:rsidTr="00AA3153">
        <w:sdt>
          <w:sdtPr>
            <w:rPr>
              <w:rFonts w:ascii="Cambria" w:eastAsia="MS Gothic" w:hAnsi="Cambria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F5E6952" w14:textId="77777777" w:rsidR="000E7BFB" w:rsidRPr="00AE22E0" w:rsidRDefault="000E7BFB" w:rsidP="001D7E77">
                <w:pPr>
                  <w:pStyle w:val="AralkYok"/>
                  <w:rPr>
                    <w:rFonts w:ascii="Cambria" w:eastAsia="MS Gothic" w:hAnsi="Cambria" w:cs="Times New Roman"/>
                    <w:b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3FB77E8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 xml:space="preserve">Diğer </w:t>
            </w:r>
            <w:r w:rsidRPr="00AE22E0">
              <w:rPr>
                <w:rFonts w:ascii="Cambria" w:hAnsi="Cambria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7F6D714A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4A01EB1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DC63B0D" w14:textId="413B9BA9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EA5" w14:paraId="2398A9EC" w14:textId="77777777" w:rsidTr="00470EA5">
        <w:tc>
          <w:tcPr>
            <w:tcW w:w="9628" w:type="dxa"/>
          </w:tcPr>
          <w:p w14:paraId="7FA2CCD3" w14:textId="351B4FAD" w:rsidR="00470EA5" w:rsidRPr="00470EA5" w:rsidRDefault="00470EA5" w:rsidP="00AA3153">
            <w:pPr>
              <w:pStyle w:val="AralkYok"/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</w:pPr>
            <w:r w:rsidRPr="00470EA5">
              <w:rPr>
                <w:rFonts w:ascii="Cambria" w:hAnsi="Cambria" w:cs="Times New Roman"/>
                <w:b/>
                <w:bCs/>
                <w:color w:val="002060"/>
              </w:rPr>
              <w:t xml:space="preserve">ETKLİNLİK </w:t>
            </w:r>
            <w:r>
              <w:rPr>
                <w:rFonts w:ascii="Cambria" w:hAnsi="Cambria" w:cs="Times New Roman"/>
                <w:b/>
                <w:bCs/>
                <w:color w:val="002060"/>
              </w:rPr>
              <w:t xml:space="preserve">SONUÇ RAPORU </w:t>
            </w:r>
            <w:r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  <w:t>(Etkinlik amacı, hedef ilişkisi, katılım sayısı, yaşanan sorunlar, etkinlikle ilgili görseller, davetiye, afiş vb.)</w:t>
            </w:r>
          </w:p>
        </w:tc>
      </w:tr>
      <w:tr w:rsidR="00470EA5" w14:paraId="60F15667" w14:textId="77777777" w:rsidTr="00470EA5">
        <w:tc>
          <w:tcPr>
            <w:tcW w:w="9628" w:type="dxa"/>
          </w:tcPr>
          <w:p w14:paraId="5A671FE6" w14:textId="77777777" w:rsidR="00B74CB9" w:rsidRDefault="00B74CB9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30FF169D" w14:textId="35313477" w:rsidR="00C2268F" w:rsidRPr="000E0C80" w:rsidRDefault="00C2268F" w:rsidP="000E0C80">
            <w:pPr>
              <w:pStyle w:val="AralkYok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5483DC0" w14:textId="79AB5FBE" w:rsidR="00886F7D" w:rsidRPr="000E0C80" w:rsidRDefault="00CA0CDF" w:rsidP="000E0C80">
            <w:pPr>
              <w:pStyle w:val="AralkYok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Çocuk Edebiyatı Zirvesinde </w:t>
            </w:r>
            <w:r w:rsidR="000E0C80" w:rsidRPr="000E0C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Bir Çocuk Edebiyatı Müzesi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Konferansı</w:t>
            </w:r>
          </w:p>
          <w:p w14:paraId="25F7E269" w14:textId="23B5355E" w:rsidR="00DF1A9E" w:rsidRDefault="00A7216C" w:rsidP="000E0C80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Üniversitemiz </w:t>
            </w:r>
            <w:r>
              <w:rPr>
                <w:rFonts w:ascii="Cambria" w:hAnsi="Cambria" w:cs="Times New Roman"/>
                <w:sz w:val="20"/>
                <w:szCs w:val="20"/>
              </w:rPr>
              <w:t>Sağlık Bilimleri Fakültesi Çocuk Gelişimi Bölümü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 öğretim elemanlarından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Doç. Dr. Nihan Feyman Gök 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Ankara’da düzenlenen Çocuk Edebiyatı Zirvesine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“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Bir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Çocuk Edebiyatı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Müzesi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” başlıklı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0CDF">
              <w:rPr>
                <w:rFonts w:ascii="Cambria" w:hAnsi="Cambria" w:cs="Times New Roman"/>
                <w:sz w:val="20"/>
                <w:szCs w:val="20"/>
              </w:rPr>
              <w:t xml:space="preserve">konferansıyla katıldı.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 Yoğun ilgi gören etkinlikte, çocuk edebiyatının eğitimdeki rolü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ve çocuk gelişimine katkısı çok yönlü bir bakış açısıyla ele alındı.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 xml:space="preserve">Bir e-twinning projesi olarak 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 xml:space="preserve">Merve Yağcı liderliğinde 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>ve geniş bir öğretmen topluluğuyla uzun yıllardır sürdürülen 100 Güne 100 Kitap ekibinin ev sahipliği yaptığı z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irvede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çocuk edebiyatına kültürel miras perspektifinden yaklaşan öncü bir vizyon 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>sunul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>muştur.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Sunum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 kapsamında, dünyadaki çocuk edebiyatı müzelerinden örnekler sun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>arak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 bu tür kurumların pedagojik, kültürel ve sanatsal katkıları vurgula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>yan Doç. Dr. Nihan Feyman Gök,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>ö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zellikle Türkiye’de henüz benzeri bulunmayan “Çocuk Edebiyatı Müzesi” fikrinin yalnızca bir mekân değil; aynı zamanda bir toplumsal farkındalık projesi ve kültürel gelişim alanı olduğunun altı çi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zdi. 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>Ç</w:t>
            </w:r>
            <w:r w:rsidR="00D412BC" w:rsidRPr="00A7216C">
              <w:rPr>
                <w:rFonts w:ascii="Cambria" w:hAnsi="Cambria" w:cs="Times New Roman"/>
                <w:sz w:val="20"/>
                <w:szCs w:val="20"/>
              </w:rPr>
              <w:t>ocuk edebiyatının yalnızca bireysel okuma pratiğinden ibaret olmadığı; aynı zamanda korunması, yaşatılması ve gelecek kuşaklara aktarılması gereken bir toplumsal hafıza unsuru olduğuna dikkat çek</w:t>
            </w:r>
            <w:r w:rsidR="00D412BC">
              <w:rPr>
                <w:rFonts w:ascii="Cambria" w:hAnsi="Cambria" w:cs="Times New Roman"/>
                <w:sz w:val="20"/>
                <w:szCs w:val="20"/>
              </w:rPr>
              <w:t xml:space="preserve">ti. </w:t>
            </w:r>
            <w:r w:rsidRPr="00A7216C">
              <w:rPr>
                <w:rFonts w:ascii="Cambria" w:hAnsi="Cambria" w:cs="Times New Roman"/>
                <w:sz w:val="20"/>
                <w:szCs w:val="20"/>
              </w:rPr>
              <w:t>Bu anlamlı etkinlik, çocuk edebiyatına yönelik akademik ilgiyi artırırken, eğitimciler için de ilham verici bir kaynak oluşturdu.</w:t>
            </w:r>
            <w:r w:rsidR="000E0C80">
              <w:rPr>
                <w:rFonts w:ascii="Cambria" w:hAnsi="Cambria" w:cs="Times New Roman"/>
                <w:sz w:val="20"/>
                <w:szCs w:val="20"/>
              </w:rPr>
              <w:t xml:space="preserve"> Etkinlik plaket sunumuyla sona erdi. </w:t>
            </w:r>
          </w:p>
          <w:p w14:paraId="374FDE11" w14:textId="5E6FCAF8" w:rsidR="00DF1A9E" w:rsidRDefault="00DF1A9E" w:rsidP="00886F7D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EDA7CE0" w14:textId="32E881DB" w:rsidR="00886F7D" w:rsidRDefault="00886F7D" w:rsidP="00886F7D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06BF834" w14:textId="13351A69" w:rsidR="00886F7D" w:rsidRDefault="00886F7D" w:rsidP="00886F7D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724FF8F" w14:textId="165716BB" w:rsidR="0031689B" w:rsidRDefault="000E0C80" w:rsidP="00886F7D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6BF52A5" wp14:editId="6BCEC5D2">
                  <wp:extent cx="4058285" cy="3743325"/>
                  <wp:effectExtent l="0" t="0" r="0" b="9525"/>
                  <wp:docPr id="2418394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285" cy="374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082C2" w14:textId="7742E789" w:rsidR="0031689B" w:rsidRDefault="000E0C80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528D104" wp14:editId="09973EA0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50800</wp:posOffset>
                  </wp:positionV>
                  <wp:extent cx="3848100" cy="3456940"/>
                  <wp:effectExtent l="0" t="0" r="0" b="0"/>
                  <wp:wrapTight wrapText="bothSides">
                    <wp:wrapPolygon edited="0">
                      <wp:start x="0" y="0"/>
                      <wp:lineTo x="0" y="21425"/>
                      <wp:lineTo x="21493" y="21425"/>
                      <wp:lineTo x="21493" y="0"/>
                      <wp:lineTo x="0" y="0"/>
                    </wp:wrapPolygon>
                  </wp:wrapTight>
                  <wp:docPr id="43566547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345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6F11A" w14:textId="3376F7C3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05AF682" w14:textId="4A374B71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3765A01E" w14:textId="3EF5B305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t xml:space="preserve"> </w:t>
            </w:r>
          </w:p>
          <w:p w14:paraId="69DDF76A" w14:textId="342F9E89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46C3DAE8" w14:textId="72E18C46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6D4C01FF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57B9120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6206DFB7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632E6685" w14:textId="6E5C7511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35E150B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68D62401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70B8E65E" w14:textId="77777777" w:rsidR="009C11D5" w:rsidRDefault="009C11D5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E394F06" w14:textId="77777777" w:rsidR="00B06743" w:rsidRDefault="00B06743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32BB9289" w14:textId="3B0CFAF5" w:rsidR="00B74CB9" w:rsidRPr="00470EA5" w:rsidRDefault="00B74CB9" w:rsidP="00470EA5">
            <w:pPr>
              <w:pStyle w:val="AralkYok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ED394F" w14:textId="5E1859D5" w:rsidR="004161DC" w:rsidRPr="002D4BA3" w:rsidRDefault="004161DC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sectPr w:rsidR="004161DC" w:rsidRPr="002D4BA3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CB9A" w14:textId="77777777" w:rsidR="00530AF4" w:rsidRDefault="00530AF4" w:rsidP="00534F7F">
      <w:pPr>
        <w:spacing w:after="0" w:line="240" w:lineRule="auto"/>
      </w:pPr>
      <w:r>
        <w:separator/>
      </w:r>
    </w:p>
  </w:endnote>
  <w:endnote w:type="continuationSeparator" w:id="0">
    <w:p w14:paraId="0D826A75" w14:textId="77777777" w:rsidR="00530AF4" w:rsidRDefault="00530A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5EB2" w14:textId="77777777" w:rsidR="00530AF4" w:rsidRDefault="00530AF4" w:rsidP="00534F7F">
      <w:pPr>
        <w:spacing w:after="0" w:line="240" w:lineRule="auto"/>
      </w:pPr>
      <w:r>
        <w:separator/>
      </w:r>
    </w:p>
  </w:footnote>
  <w:footnote w:type="continuationSeparator" w:id="0">
    <w:p w14:paraId="70F033B7" w14:textId="77777777" w:rsidR="00530AF4" w:rsidRDefault="00530A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528"/>
      <w:gridCol w:w="1418"/>
      <w:gridCol w:w="1559"/>
    </w:tblGrid>
    <w:tr w:rsidR="00022E97" w14:paraId="476D6C8A" w14:textId="77777777" w:rsidTr="006A7D4A">
      <w:trPr>
        <w:trHeight w:val="189"/>
      </w:trPr>
      <w:tc>
        <w:tcPr>
          <w:tcW w:w="1384" w:type="dxa"/>
          <w:vMerge w:val="restart"/>
        </w:tcPr>
        <w:p w14:paraId="6ADE7807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30CE305" wp14:editId="006E2F88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73AFA412" w14:textId="6A3118EE" w:rsidR="00022E97" w:rsidRPr="00936B56" w:rsidRDefault="00EA4DBC" w:rsidP="00E67B0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36B56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470EA5">
            <w:rPr>
              <w:rFonts w:ascii="Cambria" w:hAnsi="Cambria" w:cs="Times New Roman"/>
              <w:b/>
              <w:color w:val="002060"/>
            </w:rPr>
            <w:t>SONUÇ RAPORU</w:t>
          </w:r>
          <w:r w:rsidR="00155EF5" w:rsidRPr="00936B5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8" w:type="dxa"/>
        </w:tcPr>
        <w:p w14:paraId="343631C3" w14:textId="77777777" w:rsidR="00022E97" w:rsidRPr="006A7D4A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E1FDCFC" w14:textId="33387640" w:rsidR="00022E97" w:rsidRPr="006A7D4A" w:rsidRDefault="00936B5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RP</w:t>
          </w:r>
          <w:r w:rsidRPr="006A7D4A">
            <w:rPr>
              <w:rFonts w:ascii="Cambria" w:hAnsi="Cambria"/>
              <w:color w:val="002060"/>
              <w:sz w:val="16"/>
              <w:szCs w:val="16"/>
            </w:rPr>
            <w:t>-0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6A7D4A" w14:paraId="11283AAE" w14:textId="77777777" w:rsidTr="006A7D4A">
      <w:trPr>
        <w:trHeight w:val="187"/>
      </w:trPr>
      <w:tc>
        <w:tcPr>
          <w:tcW w:w="1384" w:type="dxa"/>
          <w:vMerge/>
        </w:tcPr>
        <w:p w14:paraId="4BE9BE6D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613B42B3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97AA478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31046876" w14:textId="77777777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6A7D4A" w14:paraId="0588C215" w14:textId="77777777" w:rsidTr="006A7D4A">
      <w:trPr>
        <w:trHeight w:val="187"/>
      </w:trPr>
      <w:tc>
        <w:tcPr>
          <w:tcW w:w="1384" w:type="dxa"/>
          <w:vMerge/>
        </w:tcPr>
        <w:p w14:paraId="4F5FE77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2D3EF022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628F1B85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71FAEFC" w14:textId="360C1F2B" w:rsidR="006A7D4A" w:rsidRPr="006A7D4A" w:rsidRDefault="00470E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23.10</w:t>
          </w:r>
          <w:r w:rsidR="002D4BA3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6A7D4A" w14:paraId="7447FC44" w14:textId="77777777" w:rsidTr="006A7D4A">
      <w:trPr>
        <w:trHeight w:val="220"/>
      </w:trPr>
      <w:tc>
        <w:tcPr>
          <w:tcW w:w="1384" w:type="dxa"/>
          <w:vMerge/>
        </w:tcPr>
        <w:p w14:paraId="6A8A4C8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6A60FDC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BBB55B2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1CD36149" w14:textId="2BADC0B3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463C48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022E97" w14:paraId="6ADBA705" w14:textId="77777777" w:rsidTr="006A7D4A">
      <w:trPr>
        <w:trHeight w:val="220"/>
      </w:trPr>
      <w:tc>
        <w:tcPr>
          <w:tcW w:w="1384" w:type="dxa"/>
          <w:vMerge/>
        </w:tcPr>
        <w:p w14:paraId="08A5B93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8C0084A" w14:textId="77777777" w:rsidR="00022E97" w:rsidRPr="00FC215F" w:rsidRDefault="00022E97" w:rsidP="00534F7F">
          <w:pPr>
            <w:pStyle w:val="stBilgi"/>
            <w:jc w:val="center"/>
          </w:pPr>
        </w:p>
      </w:tc>
      <w:tc>
        <w:tcPr>
          <w:tcW w:w="1418" w:type="dxa"/>
        </w:tcPr>
        <w:p w14:paraId="5A0AE263" w14:textId="77777777" w:rsidR="00022E97" w:rsidRPr="006A7D4A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59" w:type="dxa"/>
        </w:tcPr>
        <w:p w14:paraId="6E9BD231" w14:textId="4DE1621F" w:rsidR="00022E97" w:rsidRPr="006A7D4A" w:rsidRDefault="0006712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A7D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6A7D4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470EA5">
            <w:t>5</w:t>
          </w:r>
        </w:p>
      </w:tc>
    </w:tr>
  </w:tbl>
  <w:p w14:paraId="07A3696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33F8C"/>
    <w:rsid w:val="00043F53"/>
    <w:rsid w:val="00062F88"/>
    <w:rsid w:val="00067124"/>
    <w:rsid w:val="00067DF5"/>
    <w:rsid w:val="00071295"/>
    <w:rsid w:val="0007496A"/>
    <w:rsid w:val="000A2602"/>
    <w:rsid w:val="000B2D5E"/>
    <w:rsid w:val="000B308C"/>
    <w:rsid w:val="000B367E"/>
    <w:rsid w:val="000B5629"/>
    <w:rsid w:val="000D5EA7"/>
    <w:rsid w:val="000E0C80"/>
    <w:rsid w:val="000E7BFB"/>
    <w:rsid w:val="001205EE"/>
    <w:rsid w:val="00147BD6"/>
    <w:rsid w:val="00155B23"/>
    <w:rsid w:val="00155EF5"/>
    <w:rsid w:val="00162DA5"/>
    <w:rsid w:val="00164950"/>
    <w:rsid w:val="0016547C"/>
    <w:rsid w:val="00165FDC"/>
    <w:rsid w:val="00171F15"/>
    <w:rsid w:val="00172ADA"/>
    <w:rsid w:val="0018252E"/>
    <w:rsid w:val="001842CA"/>
    <w:rsid w:val="00196D23"/>
    <w:rsid w:val="001E01CC"/>
    <w:rsid w:val="001F2AE4"/>
    <w:rsid w:val="001F2D96"/>
    <w:rsid w:val="001F6791"/>
    <w:rsid w:val="00206E51"/>
    <w:rsid w:val="00236E1E"/>
    <w:rsid w:val="002378FF"/>
    <w:rsid w:val="00240ED2"/>
    <w:rsid w:val="002C36DE"/>
    <w:rsid w:val="002C4BA7"/>
    <w:rsid w:val="002D4BA3"/>
    <w:rsid w:val="002E3CE1"/>
    <w:rsid w:val="002F0B69"/>
    <w:rsid w:val="003007AF"/>
    <w:rsid w:val="003059DE"/>
    <w:rsid w:val="0031404A"/>
    <w:rsid w:val="0031689B"/>
    <w:rsid w:val="003230A8"/>
    <w:rsid w:val="003240AA"/>
    <w:rsid w:val="003247C0"/>
    <w:rsid w:val="003404A1"/>
    <w:rsid w:val="003425E9"/>
    <w:rsid w:val="00345BF9"/>
    <w:rsid w:val="00365031"/>
    <w:rsid w:val="003702C9"/>
    <w:rsid w:val="00373573"/>
    <w:rsid w:val="00375057"/>
    <w:rsid w:val="00380146"/>
    <w:rsid w:val="00381C61"/>
    <w:rsid w:val="003843E9"/>
    <w:rsid w:val="00393BCE"/>
    <w:rsid w:val="003C5C76"/>
    <w:rsid w:val="003C5D24"/>
    <w:rsid w:val="003D32A5"/>
    <w:rsid w:val="003D4DF3"/>
    <w:rsid w:val="003E2D28"/>
    <w:rsid w:val="004023B0"/>
    <w:rsid w:val="004106D7"/>
    <w:rsid w:val="004161DC"/>
    <w:rsid w:val="00425054"/>
    <w:rsid w:val="00463C48"/>
    <w:rsid w:val="004707F7"/>
    <w:rsid w:val="00470EA5"/>
    <w:rsid w:val="004A3F93"/>
    <w:rsid w:val="004C4269"/>
    <w:rsid w:val="004C7E8C"/>
    <w:rsid w:val="004D19E4"/>
    <w:rsid w:val="004D27DF"/>
    <w:rsid w:val="004D413E"/>
    <w:rsid w:val="004E1907"/>
    <w:rsid w:val="004E55F1"/>
    <w:rsid w:val="004F27F3"/>
    <w:rsid w:val="00530AF4"/>
    <w:rsid w:val="00534F7F"/>
    <w:rsid w:val="005477DB"/>
    <w:rsid w:val="00551B24"/>
    <w:rsid w:val="00570266"/>
    <w:rsid w:val="005845E3"/>
    <w:rsid w:val="00585A3D"/>
    <w:rsid w:val="00594AEE"/>
    <w:rsid w:val="005A0B70"/>
    <w:rsid w:val="005B5AD0"/>
    <w:rsid w:val="005C713E"/>
    <w:rsid w:val="005E2EF5"/>
    <w:rsid w:val="005E6885"/>
    <w:rsid w:val="005F5462"/>
    <w:rsid w:val="005F7BAA"/>
    <w:rsid w:val="00614D69"/>
    <w:rsid w:val="0061557B"/>
    <w:rsid w:val="0061636C"/>
    <w:rsid w:val="00631875"/>
    <w:rsid w:val="00635A92"/>
    <w:rsid w:val="006400BF"/>
    <w:rsid w:val="0064705C"/>
    <w:rsid w:val="0065515A"/>
    <w:rsid w:val="0066161F"/>
    <w:rsid w:val="00673D53"/>
    <w:rsid w:val="00674143"/>
    <w:rsid w:val="006760A8"/>
    <w:rsid w:val="00683F60"/>
    <w:rsid w:val="00692911"/>
    <w:rsid w:val="006A5011"/>
    <w:rsid w:val="006A7D4A"/>
    <w:rsid w:val="006E1739"/>
    <w:rsid w:val="006E6E9B"/>
    <w:rsid w:val="006F5E37"/>
    <w:rsid w:val="007115B2"/>
    <w:rsid w:val="00715C4E"/>
    <w:rsid w:val="00721CA7"/>
    <w:rsid w:val="0073606C"/>
    <w:rsid w:val="00742210"/>
    <w:rsid w:val="0074498F"/>
    <w:rsid w:val="0075616C"/>
    <w:rsid w:val="00756CEA"/>
    <w:rsid w:val="00772D5B"/>
    <w:rsid w:val="0077795C"/>
    <w:rsid w:val="00786693"/>
    <w:rsid w:val="007902BC"/>
    <w:rsid w:val="00791B22"/>
    <w:rsid w:val="007A2EE6"/>
    <w:rsid w:val="007B6B85"/>
    <w:rsid w:val="007D03BD"/>
    <w:rsid w:val="007D4382"/>
    <w:rsid w:val="00816A53"/>
    <w:rsid w:val="00857150"/>
    <w:rsid w:val="00872FCA"/>
    <w:rsid w:val="00886F7D"/>
    <w:rsid w:val="008A34A1"/>
    <w:rsid w:val="008D0198"/>
    <w:rsid w:val="008D371C"/>
    <w:rsid w:val="008E3022"/>
    <w:rsid w:val="008F2159"/>
    <w:rsid w:val="009273DF"/>
    <w:rsid w:val="00932D5D"/>
    <w:rsid w:val="00936B56"/>
    <w:rsid w:val="00937B50"/>
    <w:rsid w:val="00942866"/>
    <w:rsid w:val="00976240"/>
    <w:rsid w:val="009C11D5"/>
    <w:rsid w:val="009D63E1"/>
    <w:rsid w:val="009F4A0B"/>
    <w:rsid w:val="00A125A4"/>
    <w:rsid w:val="00A13732"/>
    <w:rsid w:val="00A13C49"/>
    <w:rsid w:val="00A354CE"/>
    <w:rsid w:val="00A35C1E"/>
    <w:rsid w:val="00A41D2C"/>
    <w:rsid w:val="00A65D62"/>
    <w:rsid w:val="00A7216C"/>
    <w:rsid w:val="00AA3153"/>
    <w:rsid w:val="00AB5B6C"/>
    <w:rsid w:val="00AC3320"/>
    <w:rsid w:val="00AD1844"/>
    <w:rsid w:val="00AE22E0"/>
    <w:rsid w:val="00AE5206"/>
    <w:rsid w:val="00AF15FE"/>
    <w:rsid w:val="00AF1D34"/>
    <w:rsid w:val="00AF6316"/>
    <w:rsid w:val="00B02129"/>
    <w:rsid w:val="00B0497E"/>
    <w:rsid w:val="00B06743"/>
    <w:rsid w:val="00B06EC8"/>
    <w:rsid w:val="00B177FE"/>
    <w:rsid w:val="00B32AA8"/>
    <w:rsid w:val="00B45535"/>
    <w:rsid w:val="00B723F5"/>
    <w:rsid w:val="00B74CB9"/>
    <w:rsid w:val="00B80EE3"/>
    <w:rsid w:val="00B94075"/>
    <w:rsid w:val="00BA12C0"/>
    <w:rsid w:val="00BB1548"/>
    <w:rsid w:val="00BB1FCF"/>
    <w:rsid w:val="00BB7AF9"/>
    <w:rsid w:val="00BC36D8"/>
    <w:rsid w:val="00BC38B7"/>
    <w:rsid w:val="00BC7571"/>
    <w:rsid w:val="00BE082B"/>
    <w:rsid w:val="00BF460B"/>
    <w:rsid w:val="00C164DB"/>
    <w:rsid w:val="00C16DE8"/>
    <w:rsid w:val="00C2031A"/>
    <w:rsid w:val="00C22140"/>
    <w:rsid w:val="00C2268F"/>
    <w:rsid w:val="00C305C2"/>
    <w:rsid w:val="00C37994"/>
    <w:rsid w:val="00C54923"/>
    <w:rsid w:val="00C65F9E"/>
    <w:rsid w:val="00C751CF"/>
    <w:rsid w:val="00CA0CDF"/>
    <w:rsid w:val="00CA0D22"/>
    <w:rsid w:val="00CA48AD"/>
    <w:rsid w:val="00CD1439"/>
    <w:rsid w:val="00CE4691"/>
    <w:rsid w:val="00CF0B66"/>
    <w:rsid w:val="00D039C4"/>
    <w:rsid w:val="00D10874"/>
    <w:rsid w:val="00D23714"/>
    <w:rsid w:val="00D27C64"/>
    <w:rsid w:val="00D36EA0"/>
    <w:rsid w:val="00D412BC"/>
    <w:rsid w:val="00D46CF4"/>
    <w:rsid w:val="00D55117"/>
    <w:rsid w:val="00D67C71"/>
    <w:rsid w:val="00D67F3E"/>
    <w:rsid w:val="00D67F62"/>
    <w:rsid w:val="00D71CF6"/>
    <w:rsid w:val="00D844FB"/>
    <w:rsid w:val="00D970FF"/>
    <w:rsid w:val="00DD1294"/>
    <w:rsid w:val="00DD51A4"/>
    <w:rsid w:val="00DE7A16"/>
    <w:rsid w:val="00DF1A9E"/>
    <w:rsid w:val="00E01BAD"/>
    <w:rsid w:val="00E149BD"/>
    <w:rsid w:val="00E14B42"/>
    <w:rsid w:val="00E21CA1"/>
    <w:rsid w:val="00E25D0A"/>
    <w:rsid w:val="00E36113"/>
    <w:rsid w:val="00E62DB0"/>
    <w:rsid w:val="00E67B07"/>
    <w:rsid w:val="00E715B6"/>
    <w:rsid w:val="00E87FEE"/>
    <w:rsid w:val="00E91117"/>
    <w:rsid w:val="00EA4DBC"/>
    <w:rsid w:val="00EA76FF"/>
    <w:rsid w:val="00EB06BA"/>
    <w:rsid w:val="00EB4F86"/>
    <w:rsid w:val="00EC311F"/>
    <w:rsid w:val="00EC440D"/>
    <w:rsid w:val="00EC5E4F"/>
    <w:rsid w:val="00EE0FF8"/>
    <w:rsid w:val="00EE3346"/>
    <w:rsid w:val="00EE403E"/>
    <w:rsid w:val="00EE77B3"/>
    <w:rsid w:val="00EF5ABC"/>
    <w:rsid w:val="00F067F1"/>
    <w:rsid w:val="00F42FA9"/>
    <w:rsid w:val="00F52E34"/>
    <w:rsid w:val="00F71F2A"/>
    <w:rsid w:val="00F73C1B"/>
    <w:rsid w:val="00F81B0A"/>
    <w:rsid w:val="00F92BED"/>
    <w:rsid w:val="00FA4BC4"/>
    <w:rsid w:val="00FA6DA8"/>
    <w:rsid w:val="00FC215F"/>
    <w:rsid w:val="00FD03CB"/>
    <w:rsid w:val="00FD3957"/>
    <w:rsid w:val="00FD692E"/>
    <w:rsid w:val="00FE2272"/>
    <w:rsid w:val="00FE61A1"/>
    <w:rsid w:val="00FF0F0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13BD"/>
  <w15:docId w15:val="{A7339C06-C919-7E46-ACA3-FA3B393A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Hakem </cp:lastModifiedBy>
  <cp:revision>35</cp:revision>
  <dcterms:created xsi:type="dcterms:W3CDTF">2024-11-16T11:17:00Z</dcterms:created>
  <dcterms:modified xsi:type="dcterms:W3CDTF">2025-05-27T19:54:00Z</dcterms:modified>
</cp:coreProperties>
</file>